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478" w:rsidRDefault="00BB6478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4B5E7D" w:rsidRPr="004B5E7D" w:rsidRDefault="004B5E7D" w:rsidP="004B5E7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B5E7D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3) Товар должен быть новым, ранее не использованным, датой выпуска не ранее 2015 года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-с остаточным сроком годности не менее 5 лет;</w:t>
      </w:r>
    </w:p>
    <w:p w:rsidR="004B5E7D" w:rsidRPr="004B5E7D" w:rsidRDefault="004B5E7D" w:rsidP="004B5E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E7D">
        <w:rPr>
          <w:rFonts w:ascii="Times New Roman" w:eastAsia="Calibri" w:hAnsi="Times New Roman" w:cs="Times New Roman"/>
          <w:sz w:val="24"/>
          <w:szCs w:val="24"/>
        </w:rPr>
        <w:t xml:space="preserve">6) </w:t>
      </w:r>
      <w:r w:rsidRPr="004B5E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4B5E7D" w:rsidRPr="004B5E7D" w:rsidRDefault="004B5E7D" w:rsidP="004B5E7D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4B5E7D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Поставка должна быть произведена в течение 2016г.,  конкретные даты поставки будут согласовываться между Заказчиком и Поставщиком дополнительно, за 10 дней до конкретной даты поставки</w:t>
      </w:r>
    </w:p>
    <w:p w:rsidR="004B5E7D" w:rsidRPr="004B5E7D" w:rsidRDefault="004B5E7D" w:rsidP="004B5E7D">
      <w:pPr>
        <w:tabs>
          <w:tab w:val="left" w:pos="567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B5E7D">
        <w:rPr>
          <w:rFonts w:ascii="Times New Roman" w:eastAsia="Calibri" w:hAnsi="Times New Roman" w:cs="Times New Roman"/>
          <w:b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Pr="004B5E7D">
        <w:rPr>
          <w:rFonts w:ascii="Calibri" w:eastAsia="Calibri" w:hAnsi="Calibri" w:cs="Times New Roman"/>
        </w:rPr>
        <w:t xml:space="preserve"> </w:t>
      </w:r>
      <w:r w:rsidRPr="004B5E7D">
        <w:rPr>
          <w:rFonts w:ascii="Times New Roman" w:eastAsia="Calibri" w:hAnsi="Times New Roman" w:cs="Times New Roman"/>
          <w:b/>
          <w:sz w:val="24"/>
          <w:szCs w:val="24"/>
        </w:rPr>
        <w:t>В случае предложения Участник</w:t>
      </w:r>
      <w:bookmarkStart w:id="0" w:name="_GoBack"/>
      <w:bookmarkEnd w:id="0"/>
      <w:r w:rsidRPr="004B5E7D">
        <w:rPr>
          <w:rFonts w:ascii="Times New Roman" w:eastAsia="Calibri" w:hAnsi="Times New Roman" w:cs="Times New Roman"/>
          <w:b/>
          <w:sz w:val="24"/>
          <w:szCs w:val="24"/>
        </w:rPr>
        <w:t>ом товара на эквивалентные торговые марки, то необходимо предоставить Заказчику ТМЦ на апробацию.</w:t>
      </w:r>
    </w:p>
    <w:p w:rsidR="004B5E7D" w:rsidRDefault="004B5E7D" w:rsidP="00BB6478">
      <w:pPr>
        <w:tabs>
          <w:tab w:val="left" w:pos="0"/>
        </w:tabs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B6478" w:rsidRPr="001657D4" w:rsidRDefault="00BB6478" w:rsidP="00BB6478">
      <w:pPr>
        <w:spacing w:after="0"/>
        <w:rPr>
          <w:rFonts w:ascii="Calibri" w:eastAsia="Calibri" w:hAnsi="Calibri" w:cs="Times New Roman"/>
        </w:rPr>
      </w:pPr>
      <w:r w:rsidRPr="001657D4">
        <w:rPr>
          <w:rFonts w:ascii="Times New Roman" w:hAnsi="Times New Roman"/>
          <w:b/>
          <w:sz w:val="24"/>
          <w:szCs w:val="24"/>
        </w:rPr>
        <w:t>Лот №</w:t>
      </w:r>
      <w:r>
        <w:rPr>
          <w:rFonts w:ascii="Times New Roman" w:hAnsi="Times New Roman"/>
          <w:b/>
          <w:sz w:val="24"/>
          <w:szCs w:val="24"/>
        </w:rPr>
        <w:t>1: Поставка зеркал гинеколо</w:t>
      </w:r>
      <w:r w:rsidR="006D0D9F">
        <w:rPr>
          <w:rFonts w:ascii="Times New Roman" w:hAnsi="Times New Roman"/>
          <w:b/>
          <w:sz w:val="24"/>
          <w:szCs w:val="24"/>
        </w:rPr>
        <w:t>гических и зондов урогенитальных</w:t>
      </w:r>
      <w:r w:rsidRPr="001657D4">
        <w:rPr>
          <w:rFonts w:ascii="Times New Roman" w:hAnsi="Times New Roman"/>
          <w:b/>
          <w:sz w:val="24"/>
          <w:szCs w:val="24"/>
        </w:rPr>
        <w:t xml:space="preserve"> для нужд ООО «Медсервис»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041" w:type="dxa"/>
        <w:tblInd w:w="93" w:type="dxa"/>
        <w:tblLook w:val="04A0" w:firstRow="1" w:lastRow="0" w:firstColumn="1" w:lastColumn="0" w:noHBand="0" w:noVBand="1"/>
      </w:tblPr>
      <w:tblGrid>
        <w:gridCol w:w="581"/>
        <w:gridCol w:w="3106"/>
        <w:gridCol w:w="847"/>
        <w:gridCol w:w="816"/>
        <w:gridCol w:w="9691"/>
      </w:tblGrid>
      <w:tr w:rsidR="00BB6478" w:rsidRPr="00693D02" w:rsidTr="007F7A12">
        <w:trPr>
          <w:trHeight w:val="523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1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B6478" w:rsidRPr="00693D02" w:rsidRDefault="00BB6478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7F7A12" w:rsidRPr="00325FD1" w:rsidTr="007F7A12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A12" w:rsidRPr="00325FD1" w:rsidRDefault="007F7A12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5F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Зеркало гинекологическое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38541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</w:t>
            </w:r>
            <w:r w:rsidR="006D0D9F">
              <w:rPr>
                <w:rFonts w:ascii="Times New Roman" w:hAnsi="Times New Roman"/>
                <w:sz w:val="24"/>
                <w:szCs w:val="24"/>
              </w:rPr>
              <w:t xml:space="preserve">о в форме «утиного клюва».  Наличие 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механизм</w:t>
            </w:r>
            <w:r w:rsidR="006D0D9F">
              <w:rPr>
                <w:rFonts w:ascii="Times New Roman" w:hAnsi="Times New Roman"/>
                <w:sz w:val="24"/>
                <w:szCs w:val="24"/>
              </w:rPr>
              <w:t>а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фиксации створок. Зеркало </w:t>
            </w:r>
            <w:r w:rsidR="006D0D9F">
              <w:rPr>
                <w:rFonts w:ascii="Times New Roman" w:hAnsi="Times New Roman"/>
                <w:sz w:val="24"/>
                <w:szCs w:val="24"/>
              </w:rPr>
              <w:t>должно фиксироваться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в необходимом, строго заданном положении. Края створок гладкие, </w:t>
            </w: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атравматичные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. Изготовлено из прочного, теплопроводного, </w:t>
            </w: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атравматичного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прозрачного стирола. Механизм фиксации створок – поворотный</w:t>
            </w:r>
            <w:r w:rsidR="006D0D9F">
              <w:rPr>
                <w:rFonts w:ascii="Times New Roman" w:hAnsi="Times New Roman"/>
                <w:sz w:val="24"/>
                <w:szCs w:val="24"/>
              </w:rPr>
              <w:t>. Зеркало с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терилизовано оксидом этилена</w:t>
            </w:r>
            <w:r w:rsidR="000279E4">
              <w:rPr>
                <w:rFonts w:ascii="Times New Roman" w:hAnsi="Times New Roman"/>
                <w:sz w:val="24"/>
                <w:szCs w:val="24"/>
              </w:rPr>
              <w:t>.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Предназначено для однократ</w:t>
            </w:r>
            <w:r w:rsidR="00FD66DD">
              <w:rPr>
                <w:rFonts w:ascii="Times New Roman" w:hAnsi="Times New Roman"/>
                <w:sz w:val="24"/>
                <w:szCs w:val="24"/>
              </w:rPr>
              <w:t>ного применения. Размер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S.</w:t>
            </w:r>
            <w:r w:rsidR="00FD66D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279E4">
              <w:rPr>
                <w:rFonts w:ascii="Times New Roman" w:hAnsi="Times New Roman"/>
                <w:sz w:val="24"/>
                <w:szCs w:val="24"/>
              </w:rPr>
              <w:t xml:space="preserve">Поставляется </w:t>
            </w:r>
            <w:proofErr w:type="gramStart"/>
            <w:r w:rsidR="000279E4">
              <w:rPr>
                <w:rFonts w:ascii="Times New Roman" w:hAnsi="Times New Roman"/>
                <w:sz w:val="24"/>
                <w:szCs w:val="24"/>
              </w:rPr>
              <w:t>стерильным</w:t>
            </w:r>
            <w:proofErr w:type="gramEnd"/>
            <w:r w:rsidR="000279E4">
              <w:rPr>
                <w:rFonts w:ascii="Times New Roman" w:hAnsi="Times New Roman"/>
                <w:sz w:val="24"/>
                <w:szCs w:val="24"/>
              </w:rPr>
              <w:t xml:space="preserve"> в индивидуальной упаковке, </w:t>
            </w:r>
            <w:r w:rsidR="00130BE7">
              <w:rPr>
                <w:rStyle w:val="a6"/>
              </w:rPr>
              <w:commentReference w:id="1"/>
            </w:r>
            <w:r w:rsidR="0038541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D0D9F" w:rsidRPr="00325FD1" w:rsidTr="007F7A12">
        <w:trPr>
          <w:trHeight w:val="76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0D9F" w:rsidRPr="00325FD1" w:rsidRDefault="00CC39CB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9F" w:rsidRPr="00644A32" w:rsidRDefault="006D0D9F" w:rsidP="0012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Зеркало гинекологическое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9F" w:rsidRPr="00644A32" w:rsidRDefault="006D0D9F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9F" w:rsidRPr="00644A32" w:rsidRDefault="006D0D9F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0D9F" w:rsidRPr="00644A32" w:rsidRDefault="006D0D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Зеркало гинекологическое по Куско с поворотным фиксатором. Предназначено для проведения профилактических гинекологических осмотров и манипуляций, представляет собой двухстворчатое влагалищное зеркал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в форме «утиного клюва».  Наличие 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механизм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фиксации створок. Зеркало </w:t>
            </w:r>
            <w:r>
              <w:rPr>
                <w:rFonts w:ascii="Times New Roman" w:hAnsi="Times New Roman"/>
                <w:sz w:val="24"/>
                <w:szCs w:val="24"/>
              </w:rPr>
              <w:t>должно фиксироваться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в необходимом, строго заданном положении. Края створок гладкие, </w:t>
            </w: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атравматичные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. Изготовлено из прочного, теплопроводного, </w:t>
            </w: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атравматичного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прозрачного стирола. Механизм фиксации створок – поворотный</w:t>
            </w:r>
            <w:r>
              <w:rPr>
                <w:rFonts w:ascii="Times New Roman" w:hAnsi="Times New Roman"/>
                <w:sz w:val="24"/>
                <w:szCs w:val="24"/>
              </w:rPr>
              <w:t>. Зеркало с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>терилизовано оксидом этилена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Предназначено для однократ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ного применения. Размер М. Поставляется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стерильным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индивидуальной упаковке, </w:t>
            </w:r>
          </w:p>
        </w:tc>
      </w:tr>
      <w:tr w:rsidR="007F7A12" w:rsidRPr="00325FD1" w:rsidTr="007F7A12">
        <w:trPr>
          <w:trHeight w:val="81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A12" w:rsidRPr="00325FD1" w:rsidRDefault="00CC39CB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Зонд урогенитальный тип</w:t>
            </w:r>
            <w:proofErr w:type="gramStart"/>
            <w:r w:rsidRPr="00644A32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505536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7F7A1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0279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="007F7A12"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онд урогенитальный "Универса</w:t>
            </w:r>
            <w:r w:rsidR="00E67A57"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льный" Тип "А" одноразовый, </w:t>
            </w:r>
            <w:r w:rsidR="006D0D9F" w:rsidRPr="0048100C">
              <w:rPr>
                <w:rFonts w:ascii="Exo 2" w:hAnsi="Exo 2" w:cs="Arial"/>
                <w:color w:val="000000" w:themeColor="text1"/>
                <w:sz w:val="24"/>
                <w:szCs w:val="24"/>
              </w:rPr>
              <w:t>предназначен для взятия биологического материала из цервикального ка</w:t>
            </w:r>
            <w:r w:rsidR="0048100C" w:rsidRPr="0048100C">
              <w:rPr>
                <w:rFonts w:ascii="Exo 2" w:hAnsi="Exo 2" w:cs="Arial"/>
                <w:color w:val="000000" w:themeColor="text1"/>
                <w:sz w:val="24"/>
                <w:szCs w:val="24"/>
              </w:rPr>
              <w:t>нала и уретры у мужчин и женщин,</w:t>
            </w:r>
            <w:r w:rsidR="006D0D9F" w:rsidRPr="0048100C">
              <w:rPr>
                <w:rFonts w:ascii="Exo 2" w:hAnsi="Exo 2" w:cs="Arial"/>
                <w:color w:val="000000" w:themeColor="text1"/>
                <w:sz w:val="24"/>
                <w:szCs w:val="24"/>
              </w:rPr>
              <w:t xml:space="preserve"> </w:t>
            </w:r>
            <w:r w:rsidR="007F7A12"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длина 178 мм, длина рабочей части 22 мм</w:t>
            </w:r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Поставляется </w:t>
            </w:r>
            <w:proofErr w:type="gramStart"/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Pr="0048100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индивидуальной упаковке, </w:t>
            </w:r>
          </w:p>
        </w:tc>
      </w:tr>
      <w:tr w:rsidR="007F7A12" w:rsidRPr="00325FD1" w:rsidTr="007F7A12">
        <w:trPr>
          <w:trHeight w:val="814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A12" w:rsidRPr="00325FD1" w:rsidRDefault="00CC39CB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Цитощетка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>-зонд урогенитальный    тип Д</w:t>
            </w:r>
            <w:proofErr w:type="gramStart"/>
            <w:r w:rsidR="0048100C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48100C" w:rsidRDefault="007F7A1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Зонд урогенитальный тип "Д</w:t>
            </w:r>
            <w:proofErr w:type="gramStart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" (</w:t>
            </w:r>
            <w:proofErr w:type="spellStart"/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цит</w:t>
            </w:r>
            <w:r w:rsidR="00E67A57" w:rsidRPr="0048100C">
              <w:rPr>
                <w:rFonts w:ascii="Times New Roman" w:hAnsi="Times New Roman" w:cs="Times New Roman"/>
                <w:sz w:val="24"/>
                <w:szCs w:val="24"/>
              </w:rPr>
              <w:t>ощетка</w:t>
            </w:r>
            <w:proofErr w:type="spellEnd"/>
            <w:r w:rsidR="00E67A57"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цервикальная) 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одноразовая, предназначена </w:t>
            </w:r>
            <w:r w:rsidR="0048100C"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для взятия материала с поверхности слизистых оболочек. Наличие мягких эластичных щетинок на рабочей части </w:t>
            </w:r>
            <w:proofErr w:type="spellStart"/>
            <w:r w:rsidR="0048100C" w:rsidRPr="0048100C">
              <w:rPr>
                <w:rFonts w:ascii="Times New Roman" w:hAnsi="Times New Roman" w:cs="Times New Roman"/>
                <w:sz w:val="24"/>
                <w:szCs w:val="24"/>
              </w:rPr>
              <w:t>цитощетки</w:t>
            </w:r>
            <w:proofErr w:type="spellEnd"/>
            <w:r w:rsidR="0048100C"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позволяет собрать большое количество материала д</w:t>
            </w:r>
            <w:r w:rsidR="0048100C">
              <w:rPr>
                <w:rFonts w:ascii="Times New Roman" w:hAnsi="Times New Roman" w:cs="Times New Roman"/>
                <w:sz w:val="24"/>
                <w:szCs w:val="24"/>
              </w:rPr>
              <w:t xml:space="preserve">ля различных видов исследований, 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длина 200</w:t>
            </w:r>
            <w:r w:rsidR="00481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мм, длина рабочей части 20</w:t>
            </w:r>
            <w:r w:rsidR="004810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мм, металлический кончик щетки </w:t>
            </w:r>
            <w:r w:rsidR="006D0D9F"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должен быть </w:t>
            </w:r>
            <w:r w:rsidRPr="0048100C">
              <w:rPr>
                <w:rFonts w:ascii="Times New Roman" w:hAnsi="Times New Roman" w:cs="Times New Roman"/>
                <w:sz w:val="24"/>
                <w:szCs w:val="24"/>
              </w:rPr>
              <w:t>покрыт полимерным шариком</w:t>
            </w:r>
            <w:r w:rsidR="00E67A57"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. Поставляется </w:t>
            </w:r>
            <w:proofErr w:type="gramStart"/>
            <w:r w:rsidR="00E67A57" w:rsidRPr="0048100C">
              <w:rPr>
                <w:rFonts w:ascii="Times New Roman" w:hAnsi="Times New Roman" w:cs="Times New Roman"/>
                <w:sz w:val="24"/>
                <w:szCs w:val="24"/>
              </w:rPr>
              <w:t>стерильным</w:t>
            </w:r>
            <w:proofErr w:type="gramEnd"/>
            <w:r w:rsidR="00E67A57" w:rsidRPr="0048100C">
              <w:rPr>
                <w:rFonts w:ascii="Times New Roman" w:hAnsi="Times New Roman" w:cs="Times New Roman"/>
                <w:sz w:val="24"/>
                <w:szCs w:val="24"/>
              </w:rPr>
              <w:t xml:space="preserve"> в индивидуальной упаковке,.</w:t>
            </w:r>
          </w:p>
        </w:tc>
      </w:tr>
      <w:tr w:rsidR="007F7A12" w:rsidRPr="00325FD1" w:rsidTr="006E14FE">
        <w:trPr>
          <w:trHeight w:val="1657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7A12" w:rsidRPr="00325FD1" w:rsidRDefault="00CC39CB" w:rsidP="00125E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4A32">
              <w:rPr>
                <w:rFonts w:ascii="Times New Roman" w:hAnsi="Times New Roman"/>
                <w:sz w:val="24"/>
                <w:szCs w:val="24"/>
              </w:rPr>
              <w:t>Цитощетка</w:t>
            </w:r>
            <w:proofErr w:type="spellEnd"/>
            <w:r w:rsidRPr="00644A32">
              <w:rPr>
                <w:rFonts w:ascii="Times New Roman" w:hAnsi="Times New Roman"/>
                <w:sz w:val="24"/>
                <w:szCs w:val="24"/>
              </w:rPr>
              <w:t>-зонд урогенитальный тип F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7F7A12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4A32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644A32" w:rsidRDefault="00505536" w:rsidP="00125E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F7A1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9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7A12" w:rsidRPr="0048100C" w:rsidRDefault="007F7A1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Зонд урогенитальный тип "</w:t>
            </w:r>
            <w:r w:rsidR="00E67A57"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F" (комбинированный) </w:t>
            </w:r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одноразовый, предназначен </w:t>
            </w:r>
            <w:r w:rsidR="0048100C"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получения биологического материала (взятия соскоба) с поверхности шейки матки и цервикального канала  с целью проведения цитологических исследований</w:t>
            </w:r>
            <w:r w:rsid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48100C"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длина 200</w:t>
            </w:r>
            <w:r w:rsidR="0048100C"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мм, длина рабочей части 25мм</w:t>
            </w:r>
            <w:r w:rsidR="00E67A57"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Поставляется </w:t>
            </w:r>
            <w:proofErr w:type="gramStart"/>
            <w:r w:rsidR="00E67A57"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стерильным</w:t>
            </w:r>
            <w:proofErr w:type="gramEnd"/>
            <w:r w:rsidR="00E67A57" w:rsidRPr="0048100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индивидуальной упаковке, </w:t>
            </w:r>
          </w:p>
        </w:tc>
      </w:tr>
    </w:tbl>
    <w:p w:rsidR="00BB6478" w:rsidRPr="00325FD1" w:rsidRDefault="00BB6478" w:rsidP="00BB6478"/>
    <w:p w:rsidR="008A3AB6" w:rsidRDefault="008A3AB6" w:rsidP="008A3AB6"/>
    <w:sectPr w:rsidR="008A3AB6" w:rsidSect="00325FD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Марченко Юлия Александровна" w:date="2016-06-16T12:24:00Z" w:initials="МЮА">
    <w:p w:rsidR="00130BE7" w:rsidRDefault="00130BE7">
      <w:pPr>
        <w:pStyle w:val="a7"/>
      </w:pPr>
      <w:r>
        <w:rPr>
          <w:rStyle w:val="a6"/>
        </w:rPr>
        <w:annotationRef/>
      </w:r>
      <w:r>
        <w:t xml:space="preserve">Требования к остаточному сроку годности на момент поставки? </w:t>
      </w:r>
    </w:p>
  </w:comment>
</w:comment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xo 2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478"/>
    <w:rsid w:val="000279E4"/>
    <w:rsid w:val="00130BE7"/>
    <w:rsid w:val="00385415"/>
    <w:rsid w:val="003E4D10"/>
    <w:rsid w:val="0048100C"/>
    <w:rsid w:val="004B5E7D"/>
    <w:rsid w:val="00505536"/>
    <w:rsid w:val="006D0D9F"/>
    <w:rsid w:val="006E14FE"/>
    <w:rsid w:val="007F7A12"/>
    <w:rsid w:val="008A3AB6"/>
    <w:rsid w:val="00A91A0D"/>
    <w:rsid w:val="00AA51FC"/>
    <w:rsid w:val="00BB6478"/>
    <w:rsid w:val="00CC39CB"/>
    <w:rsid w:val="00E67A57"/>
    <w:rsid w:val="00F1182E"/>
    <w:rsid w:val="00FD6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30B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30B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0B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B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BE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A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67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7A57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30BE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30BE7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30BE7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30BE7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30BE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87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12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588304">
                          <w:marLeft w:val="0"/>
                          <w:marRight w:val="0"/>
                          <w:marTop w:val="3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47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2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omments" Target="commen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2016-06-09T05:31:00Z</cp:lastPrinted>
  <dcterms:created xsi:type="dcterms:W3CDTF">2016-06-16T07:24:00Z</dcterms:created>
  <dcterms:modified xsi:type="dcterms:W3CDTF">2016-06-20T12:20:00Z</dcterms:modified>
</cp:coreProperties>
</file>